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28" w:rsidRPr="00DA3428" w:rsidRDefault="00DA3428" w:rsidP="00DA3428">
      <w:pPr>
        <w:pStyle w:val="Default"/>
        <w:outlineLvl w:val="0"/>
        <w:rPr>
          <w:rFonts w:ascii="Times New Roman" w:hAnsi="Times New Roman" w:cs="Times New Roman"/>
          <w:b/>
        </w:rPr>
      </w:pPr>
      <w:bookmarkStart w:id="0" w:name="_GoBack"/>
      <w:bookmarkEnd w:id="0"/>
      <w:r w:rsidRPr="00DA3428">
        <w:rPr>
          <w:rFonts w:ascii="Times New Roman" w:hAnsi="Times New Roman" w:cs="Times New Roman"/>
          <w:b/>
        </w:rPr>
        <w:t xml:space="preserve">UNITED STATES BANKRUPTCY COURT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3B11B1">
        <w:rPr>
          <w:rFonts w:ascii="Times New Roman" w:hAnsi="Times New Roman" w:cs="Times New Roman"/>
          <w:color w:val="000000"/>
          <w:sz w:val="24"/>
          <w:szCs w:val="24"/>
        </w:rPr>
        <w:t>M</w:t>
      </w:r>
      <w:r w:rsidR="0085714F">
        <w:rPr>
          <w:rFonts w:ascii="Times New Roman" w:hAnsi="Times New Roman" w:cs="Times New Roman"/>
          <w:color w:val="000000"/>
          <w:sz w:val="24"/>
          <w:szCs w:val="24"/>
        </w:rPr>
        <w:t>EW</w:t>
      </w:r>
      <w:r w:rsidRPr="00DA3428">
        <w:rPr>
          <w:rFonts w:ascii="Times New Roman" w:hAnsi="Times New Roman" w:cs="Times New Roman"/>
          <w:color w:val="000000"/>
          <w:sz w:val="24"/>
          <w:szCs w:val="24"/>
        </w:rPr>
        <w:t>)</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Plaintiff(s), </w:t>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Key_Link" w:val="Pres. Proc. No. __________"/>
          <w:attr w:name="TagPropertiesForm" w:val="0"/>
          <w:attr w:name="TagPropertiesLongForm" w:val="Proc. No.__________"/>
          <w:attr w:name="TagPropertiesShortForm" w:val="Pres. Proc. No. __________"/>
          <w:attr w:name="TagPropertiesJuris" w:val="1"/>
          <w:attr w:name="TagPropertiesCategory" w:val="4"/>
        </w:smartTagPr>
        <w:r w:rsidRPr="00DA3428">
          <w:rPr>
            <w:rFonts w:ascii="Times New Roman" w:hAnsi="Times New Roman" w:cs="Times New Roman"/>
            <w:color w:val="000000"/>
            <w:sz w:val="24"/>
            <w:szCs w:val="24"/>
          </w:rPr>
          <w:t>Adv. Proc. No.__________</w:t>
        </w:r>
      </w:smartTag>
      <w:r w:rsidRPr="00DA3428">
        <w:rPr>
          <w:rFonts w:ascii="Times New Roman" w:hAnsi="Times New Roman" w:cs="Times New Roman"/>
          <w:color w:val="000000"/>
          <w:sz w:val="24"/>
          <w:szCs w:val="24"/>
        </w:rPr>
        <w:t>(M</w:t>
      </w:r>
      <w:r w:rsidR="0085714F">
        <w:rPr>
          <w:rFonts w:ascii="Times New Roman" w:hAnsi="Times New Roman" w:cs="Times New Roman"/>
          <w:color w:val="000000"/>
          <w:sz w:val="24"/>
          <w:szCs w:val="24"/>
        </w:rPr>
        <w:t>EW</w:t>
      </w: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against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rsidR="00DA3428" w:rsidRPr="00DA3428" w:rsidRDefault="003B11B1"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(PROPOSED)</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Defendant(s).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Fed. R. Civ. P. 16, the following statements, directions and agreements are adopted as the</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Pretrial Order herein.</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any 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following, contentions of the parties: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No exhibit not listed by plaintiff or defendant may be used at trial except (a) for cross-examination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Pr>
          <w:rFonts w:ascii="Times New Roman" w:hAnsi="Times New Roman" w:cs="Times New Roman"/>
          <w:sz w:val="24"/>
          <w:szCs w:val="24"/>
        </w:rPr>
        <w:t>-</w:t>
      </w:r>
      <w:r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w:t>
      </w:r>
      <w:r w:rsidR="009E0E34">
        <w:rPr>
          <w:rFonts w:ascii="Times New Roman" w:hAnsi="Times New Roman" w:cs="Times New Roman"/>
          <w:sz w:val="24"/>
          <w:szCs w:val="24"/>
        </w:rPr>
        <w:t xml:space="preserve">One paper copy </w:t>
      </w:r>
      <w:r w:rsidR="003B11B1">
        <w:rPr>
          <w:rFonts w:ascii="Times New Roman" w:hAnsi="Times New Roman" w:cs="Times New Roman"/>
          <w:sz w:val="24"/>
          <w:szCs w:val="24"/>
        </w:rPr>
        <w:t>of each exhibit shall be delivered to chambers with the proposed pretrial order</w:t>
      </w:r>
      <w:r w:rsidR="009E0E34">
        <w:rPr>
          <w:rFonts w:ascii="Times New Roman" w:hAnsi="Times New Roman" w:cs="Times New Roman"/>
          <w:sz w:val="24"/>
          <w:szCs w:val="24"/>
        </w:rPr>
        <w:t>, together with, if available, a flash drive containing pdf copies of all of the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Any objections not set forth herein will be considered waived absent good cause</w:t>
      </w:r>
      <w:r w:rsidR="005A45E6">
        <w:rPr>
          <w:rFonts w:ascii="Times New Roman" w:hAnsi="Times New Roman" w:cs="Times New Roman"/>
          <w:sz w:val="24"/>
          <w:szCs w:val="24"/>
        </w:rPr>
        <w:t xml:space="preserve"> </w:t>
      </w:r>
      <w:r w:rsidRPr="00DA3428">
        <w:rPr>
          <w:rFonts w:ascii="Times New Roman" w:hAnsi="Times New Roman" w:cs="Times New Roman"/>
          <w:sz w:val="24"/>
          <w:szCs w:val="24"/>
        </w:rPr>
        <w:t>shown.  [The parties shall set forth any stipulations with respect to the authenticity and admissibility of</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exhibits and indicate all objections to exhibits and the grounds therefor.]</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WITNESS LIST</w:t>
      </w: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r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Each party shall list the </w:t>
      </w:r>
      <w:r w:rsidR="003B11B1">
        <w:rPr>
          <w:rFonts w:ascii="Times New Roman" w:hAnsi="Times New Roman" w:cs="Times New Roman"/>
          <w:sz w:val="24"/>
          <w:szCs w:val="24"/>
        </w:rPr>
        <w:t>w</w:t>
      </w:r>
      <w:r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testimony will be offered by </w:t>
      </w:r>
      <w:r w:rsidRPr="00DA3428">
        <w:rPr>
          <w:rFonts w:ascii="Times New Roman" w:hAnsi="Times New Roman" w:cs="Times New Roman"/>
          <w:sz w:val="24"/>
          <w:szCs w:val="24"/>
        </w:rPr>
        <w:lastRenderedPageBreak/>
        <w:t xml:space="preserve">deposition, shall designate by page and line numbers the portions of the deposition transcript it intends to offer.  </w:t>
      </w:r>
      <w:r w:rsidR="00A8789B">
        <w:rPr>
          <w:rFonts w:ascii="Times New Roman" w:hAnsi="Times New Roman" w:cs="Times New Roman"/>
          <w:sz w:val="24"/>
          <w:szCs w:val="24"/>
        </w:rPr>
        <w:t xml:space="preserve">Counsel are expected in good faith to offer only those portions of deposition testimony that are necessary and shall refrain from designating the entireties of deposition transcripts and from designating cumulative or irrelevant matters.  </w:t>
      </w:r>
      <w:r w:rsidRPr="00DA3428">
        <w:rPr>
          <w:rFonts w:ascii="Times New Roman" w:hAnsi="Times New Roman" w:cs="Times New Roman"/>
          <w:sz w:val="24"/>
          <w:szCs w:val="24"/>
        </w:rPr>
        <w:t>Each party shall set forth any objections it has to deposition testimony designated by the other and the basis therefor.</w:t>
      </w: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rsidR="000E089F" w:rsidRPr="00DA3428"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RELIEF SOUGHT</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 xml:space="preserve">The plaintiff shall set forth the precise relief sought, including each element of damages.  </w:t>
      </w: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rsidR="003B11B1" w:rsidRDefault="003B11B1" w:rsidP="00DA3428">
      <w:pPr>
        <w:rPr>
          <w:rFonts w:ascii="Times New Roman" w:hAnsi="Times New Roman" w:cs="Times New Roman"/>
          <w:sz w:val="24"/>
          <w:szCs w:val="24"/>
        </w:rPr>
      </w:pP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rsidR="00DA3428" w:rsidRPr="00DA3428" w:rsidRDefault="00DA3428" w:rsidP="00DA3428">
      <w:pPr>
        <w:rPr>
          <w:rFonts w:ascii="Times New Roman" w:hAnsi="Times New Roman" w:cs="Times New Roman"/>
          <w:sz w:val="24"/>
          <w:szCs w:val="24"/>
        </w:rPr>
      </w:pPr>
    </w:p>
    <w:p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rsidR="00DA3428" w:rsidRDefault="00DA3428" w:rsidP="00DC37A9">
      <w:pPr>
        <w:autoSpaceDE w:val="0"/>
        <w:autoSpaceDN w:val="0"/>
        <w:adjustRightInd w:val="0"/>
        <w:spacing w:after="0" w:line="240" w:lineRule="auto"/>
        <w:rPr>
          <w:rFonts w:ascii="Times New Roman" w:hAnsi="Times New Roman" w:cs="Times New Roman"/>
          <w:b/>
          <w:sz w:val="24"/>
          <w:szCs w:val="24"/>
        </w:rPr>
      </w:pPr>
    </w:p>
    <w:p w:rsidR="00DA3428" w:rsidRPr="00DA3428" w:rsidRDefault="00DA3428" w:rsidP="005A45E6">
      <w:pPr>
        <w:autoSpaceDE w:val="0"/>
        <w:autoSpaceDN w:val="0"/>
        <w:adjustRightInd w:val="0"/>
        <w:spacing w:after="0" w:line="240" w:lineRule="auto"/>
        <w:ind w:left="3600"/>
        <w:rPr>
          <w:rFonts w:ascii="Times New Roman" w:hAnsi="Times New Roman" w:cs="Times New Roman"/>
          <w:sz w:val="24"/>
          <w:szCs w:val="24"/>
        </w:rPr>
      </w:pPr>
      <w:r w:rsidRPr="00DA3428">
        <w:rPr>
          <w:rFonts w:ascii="Times New Roman" w:hAnsi="Times New Roman" w:cs="Times New Roman"/>
          <w:sz w:val="24"/>
          <w:szCs w:val="24"/>
        </w:rPr>
        <w:t>_____________________________</w:t>
      </w:r>
      <w:r w:rsidR="005A45E6">
        <w:rPr>
          <w:rFonts w:ascii="Times New Roman" w:hAnsi="Times New Roman" w:cs="Times New Roman"/>
          <w:sz w:val="24"/>
          <w:szCs w:val="24"/>
        </w:rPr>
        <w:t>__</w:t>
      </w:r>
      <w:r w:rsidR="00540B50">
        <w:rPr>
          <w:rFonts w:ascii="Times New Roman" w:hAnsi="Times New Roman" w:cs="Times New Roman"/>
          <w:sz w:val="24"/>
          <w:szCs w:val="24"/>
        </w:rPr>
        <w:t>_______</w:t>
      </w:r>
    </w:p>
    <w:p w:rsidR="005A45E6" w:rsidRPr="005A45E6" w:rsidRDefault="00DA3428" w:rsidP="005A45E6">
      <w:pPr>
        <w:spacing w:after="0"/>
        <w:rPr>
          <w:rFonts w:ascii="Times New Roman" w:hAnsi="Times New Roman" w:cs="Times New Roman"/>
          <w:b/>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005A45E6" w:rsidRPr="005A45E6">
        <w:rPr>
          <w:rFonts w:ascii="Times New Roman" w:hAnsi="Times New Roman" w:cs="Times New Roman"/>
          <w:b/>
          <w:sz w:val="24"/>
          <w:szCs w:val="24"/>
        </w:rPr>
        <w:t>UNITED STATES BANKRUPTCY JUDGE</w:t>
      </w:r>
    </w:p>
    <w:p w:rsidR="00DA3428" w:rsidRPr="00DA3428" w:rsidRDefault="00DA3428">
      <w:pPr>
        <w:rPr>
          <w:rFonts w:ascii="Times New Roman" w:hAnsi="Times New Roman" w:cs="Times New Roman"/>
          <w:sz w:val="24"/>
          <w:szCs w:val="24"/>
        </w:rPr>
      </w:pPr>
    </w:p>
    <w:sectPr w:rsidR="00DA3428" w:rsidRPr="00DA3428" w:rsidSect="00326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81" w:rsidRDefault="00754281" w:rsidP="003B11B1">
      <w:pPr>
        <w:spacing w:after="0" w:line="240" w:lineRule="auto"/>
      </w:pPr>
      <w:r>
        <w:separator/>
      </w:r>
    </w:p>
  </w:endnote>
  <w:endnote w:type="continuationSeparator" w:id="0">
    <w:p w:rsidR="00754281" w:rsidRDefault="00754281"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69485"/>
      <w:docPartObj>
        <w:docPartGallery w:val="Page Numbers (Bottom of Page)"/>
        <w:docPartUnique/>
      </w:docPartObj>
    </w:sdtPr>
    <w:sdtEndPr/>
    <w:sdtContent>
      <w:p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B9752F">
          <w:rPr>
            <w:rFonts w:ascii="Times New Roman" w:hAnsi="Times New Roman" w:cs="Times New Roman"/>
            <w:noProof/>
            <w:sz w:val="24"/>
            <w:szCs w:val="24"/>
          </w:rPr>
          <w:t>1</w:t>
        </w:r>
        <w:r w:rsidRPr="003B11B1">
          <w:rPr>
            <w:rFonts w:ascii="Times New Roman" w:hAnsi="Times New Roman" w:cs="Times New Roman"/>
            <w:sz w:val="24"/>
            <w:szCs w:val="24"/>
          </w:rPr>
          <w:fldChar w:fldCharType="end"/>
        </w:r>
      </w:p>
    </w:sdtContent>
  </w:sdt>
  <w:p w:rsidR="003B11B1" w:rsidRDefault="003B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81" w:rsidRDefault="00754281" w:rsidP="003B11B1">
      <w:pPr>
        <w:spacing w:after="0" w:line="240" w:lineRule="auto"/>
      </w:pPr>
      <w:r>
        <w:separator/>
      </w:r>
    </w:p>
  </w:footnote>
  <w:footnote w:type="continuationSeparator" w:id="0">
    <w:p w:rsidR="00754281" w:rsidRDefault="00754281" w:rsidP="003B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72B7"/>
    <w:multiLevelType w:val="hybridMultilevel"/>
    <w:tmpl w:val="4EFC96B4"/>
    <w:lvl w:ilvl="0" w:tplc="DB307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876FF4-4360-4272-81AD-C2464D856399}"/>
    <w:docVar w:name="dgnword-eventsink" w:val="155508984"/>
  </w:docVars>
  <w:rsids>
    <w:rsidRoot w:val="00DC37A9"/>
    <w:rsid w:val="000B261B"/>
    <w:rsid w:val="000E089F"/>
    <w:rsid w:val="000F2081"/>
    <w:rsid w:val="001D00EA"/>
    <w:rsid w:val="001E4061"/>
    <w:rsid w:val="002B1311"/>
    <w:rsid w:val="0032636F"/>
    <w:rsid w:val="003B11B1"/>
    <w:rsid w:val="0051764C"/>
    <w:rsid w:val="00540B50"/>
    <w:rsid w:val="00597ED4"/>
    <w:rsid w:val="005A45E6"/>
    <w:rsid w:val="006C61F9"/>
    <w:rsid w:val="00754281"/>
    <w:rsid w:val="007F31F0"/>
    <w:rsid w:val="007F6CD0"/>
    <w:rsid w:val="0085714F"/>
    <w:rsid w:val="009E0E34"/>
    <w:rsid w:val="00A8789B"/>
    <w:rsid w:val="00B9752F"/>
    <w:rsid w:val="00DA3428"/>
    <w:rsid w:val="00DC28A3"/>
    <w:rsid w:val="00DC37A9"/>
    <w:rsid w:val="00DE7C72"/>
    <w:rsid w:val="00E05575"/>
    <w:rsid w:val="00F14CC5"/>
    <w:rsid w:val="00F8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5:docId w15:val="{0710A706-D9EE-4D76-91FC-8B70262E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 w:type="paragraph" w:styleId="BalloonText">
    <w:name w:val="Balloon Text"/>
    <w:basedOn w:val="Normal"/>
    <w:link w:val="BalloonTextChar"/>
    <w:uiPriority w:val="99"/>
    <w:semiHidden/>
    <w:unhideWhenUsed/>
    <w:rsid w:val="007F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Glenn</dc:creator>
  <cp:lastModifiedBy>Una O'boyle</cp:lastModifiedBy>
  <cp:revision>2</cp:revision>
  <cp:lastPrinted>2015-09-14T15:11:00Z</cp:lastPrinted>
  <dcterms:created xsi:type="dcterms:W3CDTF">2015-10-13T19:14:00Z</dcterms:created>
  <dcterms:modified xsi:type="dcterms:W3CDTF">2015-10-13T19:14:00Z</dcterms:modified>
</cp:coreProperties>
</file>