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SOUTHERN DISTRICT OF NEW YORK</w:t>
      </w: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---------------------------------------------------------------X</w:t>
      </w: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In re:</w:t>
      </w: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[</w:t>
      </w:r>
      <w:r w:rsidRPr="004E6124">
        <w:rPr>
          <w:rFonts w:ascii="Times New Roman" w:hAnsi="Times New Roman" w:cs="Times New Roman"/>
          <w:b/>
          <w:sz w:val="24"/>
          <w:szCs w:val="24"/>
        </w:rPr>
        <w:tab/>
      </w:r>
      <w:r w:rsidRPr="004E6124">
        <w:rPr>
          <w:rFonts w:ascii="Times New Roman" w:hAnsi="Times New Roman" w:cs="Times New Roman"/>
          <w:b/>
          <w:sz w:val="24"/>
          <w:szCs w:val="24"/>
        </w:rPr>
        <w:tab/>
      </w:r>
      <w:r w:rsidRPr="004E6124">
        <w:rPr>
          <w:rFonts w:ascii="Times New Roman" w:hAnsi="Times New Roman" w:cs="Times New Roman"/>
          <w:b/>
          <w:sz w:val="24"/>
          <w:szCs w:val="24"/>
        </w:rPr>
        <w:tab/>
      </w:r>
      <w:r w:rsidRPr="004E6124">
        <w:rPr>
          <w:rFonts w:ascii="Times New Roman" w:hAnsi="Times New Roman" w:cs="Times New Roman"/>
          <w:b/>
          <w:sz w:val="24"/>
          <w:szCs w:val="24"/>
        </w:rPr>
        <w:tab/>
        <w:t xml:space="preserve"> ] </w:t>
      </w:r>
      <w:r w:rsidR="004E6124" w:rsidRPr="004E6124">
        <w:rPr>
          <w:rFonts w:ascii="Times New Roman" w:hAnsi="Times New Roman" w:cs="Times New Roman"/>
          <w:b/>
          <w:sz w:val="24"/>
          <w:szCs w:val="24"/>
        </w:rPr>
        <w:tab/>
      </w:r>
      <w:r w:rsidR="004E6124" w:rsidRPr="004E6124">
        <w:rPr>
          <w:rFonts w:ascii="Times New Roman" w:hAnsi="Times New Roman" w:cs="Times New Roman"/>
          <w:b/>
          <w:sz w:val="24"/>
          <w:szCs w:val="24"/>
        </w:rPr>
        <w:tab/>
      </w:r>
      <w:r w:rsidR="004E6124" w:rsidRPr="004E6124">
        <w:rPr>
          <w:rFonts w:ascii="Times New Roman" w:hAnsi="Times New Roman" w:cs="Times New Roman"/>
          <w:b/>
          <w:sz w:val="24"/>
          <w:szCs w:val="24"/>
        </w:rPr>
        <w:tab/>
        <w:t>Chapter __</w:t>
      </w:r>
    </w:p>
    <w:p w:rsidR="008C4F11" w:rsidRPr="004E6124" w:rsidRDefault="008C4F11" w:rsidP="004E612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Case No. __-</w:t>
      </w:r>
      <w:r w:rsidR="004E6124" w:rsidRPr="004E6124">
        <w:rPr>
          <w:rFonts w:ascii="Times New Roman" w:hAnsi="Times New Roman" w:cs="Times New Roman"/>
          <w:b/>
          <w:sz w:val="24"/>
          <w:szCs w:val="24"/>
        </w:rPr>
        <w:t>_____</w:t>
      </w:r>
      <w:r w:rsidRPr="004E6124">
        <w:rPr>
          <w:rFonts w:ascii="Times New Roman" w:hAnsi="Times New Roman" w:cs="Times New Roman"/>
          <w:b/>
          <w:sz w:val="24"/>
          <w:szCs w:val="24"/>
        </w:rPr>
        <w:t xml:space="preserve"> (SHL)</w:t>
      </w: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Debtor(s)</w:t>
      </w: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---------------------------------------------------------------X</w:t>
      </w: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Plaintiff(s),</w:t>
      </w:r>
    </w:p>
    <w:p w:rsidR="00F5712B" w:rsidRDefault="00F5712B" w:rsidP="00F5712B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</w:p>
    <w:p w:rsidR="00F5712B" w:rsidRDefault="00F5712B" w:rsidP="00F5712B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</w:p>
    <w:p w:rsidR="00F5712B" w:rsidRPr="004E6124" w:rsidRDefault="008C4F11" w:rsidP="00F5712B">
      <w:pPr>
        <w:autoSpaceDE w:val="0"/>
        <w:autoSpaceDN w:val="0"/>
        <w:adjustRightInd w:val="0"/>
        <w:spacing w:after="0" w:line="240" w:lineRule="auto"/>
        <w:ind w:left="1440" w:right="-360" w:firstLine="720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4E6124">
        <w:rPr>
          <w:rFonts w:ascii="Times New Roman" w:hAnsi="Times New Roman" w:cs="Times New Roman"/>
          <w:b/>
          <w:sz w:val="24"/>
          <w:szCs w:val="24"/>
        </w:rPr>
        <w:t>against</w:t>
      </w:r>
      <w:proofErr w:type="gramEnd"/>
      <w:r w:rsidRPr="004E6124">
        <w:rPr>
          <w:rFonts w:ascii="Times New Roman" w:hAnsi="Times New Roman" w:cs="Times New Roman"/>
          <w:b/>
          <w:sz w:val="24"/>
          <w:szCs w:val="24"/>
        </w:rPr>
        <w:t>-</w:t>
      </w:r>
      <w:r w:rsidR="00F5712B" w:rsidRPr="00F5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12B">
        <w:rPr>
          <w:rFonts w:ascii="Times New Roman" w:hAnsi="Times New Roman" w:cs="Times New Roman"/>
          <w:b/>
          <w:sz w:val="24"/>
          <w:szCs w:val="24"/>
        </w:rPr>
        <w:tab/>
      </w:r>
      <w:r w:rsidR="00F5712B">
        <w:rPr>
          <w:rFonts w:ascii="Times New Roman" w:hAnsi="Times New Roman" w:cs="Times New Roman"/>
          <w:b/>
          <w:sz w:val="24"/>
          <w:szCs w:val="24"/>
        </w:rPr>
        <w:tab/>
      </w:r>
      <w:r w:rsidR="00F5712B">
        <w:rPr>
          <w:rFonts w:ascii="Times New Roman" w:hAnsi="Times New Roman" w:cs="Times New Roman"/>
          <w:b/>
          <w:sz w:val="24"/>
          <w:szCs w:val="24"/>
        </w:rPr>
        <w:tab/>
      </w:r>
      <w:r w:rsidR="00F5712B">
        <w:rPr>
          <w:rFonts w:ascii="Times New Roman" w:hAnsi="Times New Roman" w:cs="Times New Roman"/>
          <w:b/>
          <w:sz w:val="24"/>
          <w:szCs w:val="24"/>
        </w:rPr>
        <w:tab/>
      </w:r>
      <w:r w:rsidR="00F5712B" w:rsidRPr="004E6124">
        <w:rPr>
          <w:rFonts w:ascii="Times New Roman" w:hAnsi="Times New Roman" w:cs="Times New Roman"/>
          <w:b/>
          <w:sz w:val="24"/>
          <w:szCs w:val="24"/>
        </w:rPr>
        <w:t>Adv. Proc. No. __-_____ (SHL)</w:t>
      </w:r>
    </w:p>
    <w:p w:rsidR="008C4F11" w:rsidRPr="004E6124" w:rsidRDefault="008C4F11" w:rsidP="00F5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4E6124" w:rsidRDefault="008C4F11" w:rsidP="008C4F1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Defendant</w:t>
      </w:r>
      <w:proofErr w:type="gramStart"/>
      <w:r w:rsidRPr="004E6124">
        <w:rPr>
          <w:rFonts w:ascii="Times New Roman" w:hAnsi="Times New Roman" w:cs="Times New Roman"/>
          <w:b/>
          <w:sz w:val="24"/>
          <w:szCs w:val="24"/>
        </w:rPr>
        <w:t>( s</w:t>
      </w:r>
      <w:proofErr w:type="gramEnd"/>
      <w:r w:rsidRPr="004E6124">
        <w:rPr>
          <w:rFonts w:ascii="Times New Roman" w:hAnsi="Times New Roman" w:cs="Times New Roman"/>
          <w:b/>
          <w:sz w:val="24"/>
          <w:szCs w:val="24"/>
        </w:rPr>
        <w:t xml:space="preserve"> ).</w:t>
      </w:r>
    </w:p>
    <w:p w:rsid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124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---------------------------------------------------------------X</w:t>
      </w:r>
    </w:p>
    <w:p w:rsidR="00F5712B" w:rsidRDefault="00F5712B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12B" w:rsidRPr="00F5712B" w:rsidRDefault="00F5712B" w:rsidP="00F5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12B">
        <w:rPr>
          <w:rFonts w:ascii="Times New Roman" w:hAnsi="Times New Roman" w:cs="Times New Roman"/>
          <w:b/>
          <w:sz w:val="24"/>
          <w:szCs w:val="24"/>
          <w:u w:val="single"/>
        </w:rPr>
        <w:t>JOINT PRE</w:t>
      </w:r>
      <w:r w:rsidR="00B2093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F5712B">
        <w:rPr>
          <w:rFonts w:ascii="Times New Roman" w:hAnsi="Times New Roman" w:cs="Times New Roman"/>
          <w:b/>
          <w:sz w:val="24"/>
          <w:szCs w:val="24"/>
          <w:u w:val="single"/>
        </w:rPr>
        <w:t>TRIAL ORDER (PROPOSED)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The parties having conferred among themselves and with the Court pursuant to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Fed.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R. Civ. P. 16, the following statements, directions and agreements are adopted as the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Pretrial Order herein.</w:t>
      </w:r>
      <w:proofErr w:type="gramEnd"/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NATURE OF THE CASE</w:t>
      </w:r>
    </w:p>
    <w:p w:rsidR="008C4F11" w:rsidRPr="008C4F11" w:rsidRDefault="008C4F11" w:rsidP="008C4F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[Set forth a brief statement of the general nature of the action and the relief sought by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party.]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BASIS FOR JURISDICTION, WHETHER THE CASE IS CORE OR NON-CORE,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AND WHETHER THE BANKRUPTCY JUDGE MAY ENTER FINAL ORDERS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OR JUDGMENT</w:t>
      </w: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691A7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[Set forth the basis for subject matter jurisdiction and whether the case is core or noncore,</w:t>
      </w:r>
      <w:r w:rsidR="00691A7C">
        <w:rPr>
          <w:rFonts w:ascii="Times New Roman" w:hAnsi="Times New Roman" w:cs="Times New Roman"/>
          <w:sz w:val="24"/>
          <w:szCs w:val="24"/>
        </w:rPr>
        <w:t xml:space="preserve"> </w:t>
      </w:r>
      <w:r w:rsidRPr="008C4F11">
        <w:rPr>
          <w:rFonts w:ascii="Times New Roman" w:hAnsi="Times New Roman" w:cs="Times New Roman"/>
          <w:sz w:val="24"/>
          <w:szCs w:val="24"/>
        </w:rPr>
        <w:t>and if core, whether the court can enter final orders and judgment.</w:t>
      </w:r>
      <w:r w:rsidR="00691A7C">
        <w:rPr>
          <w:rFonts w:ascii="Times New Roman" w:hAnsi="Times New Roman" w:cs="Times New Roman"/>
          <w:sz w:val="24"/>
          <w:szCs w:val="24"/>
        </w:rPr>
        <w:t xml:space="preserve"> </w:t>
      </w:r>
      <w:r w:rsidRPr="008C4F11">
        <w:rPr>
          <w:rFonts w:ascii="Times New Roman" w:hAnsi="Times New Roman" w:cs="Times New Roman"/>
          <w:sz w:val="24"/>
          <w:szCs w:val="24"/>
        </w:rPr>
        <w:t xml:space="preserve"> If these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matters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are disputed, the positions of each of the parties should be explained. </w:t>
      </w:r>
      <w:r w:rsidR="00691A7C">
        <w:rPr>
          <w:rFonts w:ascii="Times New Roman" w:hAnsi="Times New Roman" w:cs="Times New Roman"/>
          <w:sz w:val="24"/>
          <w:szCs w:val="24"/>
        </w:rPr>
        <w:t xml:space="preserve"> </w:t>
      </w:r>
      <w:r w:rsidRPr="008C4F11">
        <w:rPr>
          <w:rFonts w:ascii="Times New Roman" w:hAnsi="Times New Roman" w:cs="Times New Roman"/>
          <w:sz w:val="24"/>
          <w:szCs w:val="24"/>
        </w:rPr>
        <w:t>Also,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whether the parties consent to the bankruptcy judge entering final orders or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judgment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>.]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STIPULATED FACTS</w:t>
      </w:r>
    </w:p>
    <w:p w:rsidR="008C4F11" w:rsidRPr="008C4F11" w:rsidRDefault="008C4F11" w:rsidP="008C4F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[Set forth any stipulated facts.]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691A7C">
      <w:pPr>
        <w:pStyle w:val="ListParagraph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lastRenderedPageBreak/>
        <w:t>PARTIES' CONTENTIONS</w:t>
      </w:r>
    </w:p>
    <w:p w:rsidR="008C4F11" w:rsidRPr="008C4F11" w:rsidRDefault="008C4F11" w:rsidP="00691A7C">
      <w:pPr>
        <w:pStyle w:val="ListParagraph"/>
        <w:keepNext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691A7C">
      <w:pPr>
        <w:keepNext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The pleadings are deemed amended to embrace the following, and only the</w:t>
      </w:r>
    </w:p>
    <w:p w:rsidR="008C4F11" w:rsidRPr="008C4F11" w:rsidRDefault="008C4F11" w:rsidP="00691A7C">
      <w:pPr>
        <w:keepNext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>, contentions of the parties: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A. Plaintiffs Contentions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[Set forth a brief statement of the plaintiffs contentions in separately numbered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paragraphs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as to all ultimate issues of fact and law.]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B. Defendant's Contentions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[Set forth a brief statement of the defendant's contentions in separately numbered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paragraphs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as to all ultimate issues of fact and law.]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ISSUES TO BE TRIED</w:t>
      </w:r>
    </w:p>
    <w:p w:rsidR="008C4F11" w:rsidRPr="008C4F11" w:rsidRDefault="008C4F11" w:rsidP="008C4F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[Set forth an agreed statement of the issues to be tried.]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PLAINTIFF'S EXHIBITS</w:t>
      </w:r>
    </w:p>
    <w:p w:rsidR="008C4F11" w:rsidRPr="008C4F11" w:rsidRDefault="008C4F11" w:rsidP="008C4F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DEFENDANT'S EXHIBITS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3CEE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4F11" w:rsidRPr="008C4F11">
        <w:rPr>
          <w:rFonts w:ascii="Times New Roman" w:hAnsi="Times New Roman" w:cs="Times New Roman"/>
          <w:sz w:val="24"/>
          <w:szCs w:val="24"/>
        </w:rPr>
        <w:t>xhibit</w:t>
      </w:r>
      <w:r>
        <w:rPr>
          <w:rFonts w:ascii="Times New Roman" w:hAnsi="Times New Roman" w:cs="Times New Roman"/>
          <w:sz w:val="24"/>
          <w:szCs w:val="24"/>
        </w:rPr>
        <w:t>s</w:t>
      </w:r>
      <w:r w:rsidR="008C4F11" w:rsidRPr="008C4F11">
        <w:rPr>
          <w:rFonts w:ascii="Times New Roman" w:hAnsi="Times New Roman" w:cs="Times New Roman"/>
          <w:sz w:val="24"/>
          <w:szCs w:val="24"/>
        </w:rPr>
        <w:t xml:space="preserve"> not listed by plaintiff or defendant may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8C4F11" w:rsidRPr="008C4F11">
        <w:rPr>
          <w:rFonts w:ascii="Times New Roman" w:hAnsi="Times New Roman" w:cs="Times New Roman"/>
          <w:sz w:val="24"/>
          <w:szCs w:val="24"/>
        </w:rPr>
        <w:t>be used at trial except (a) for cross-</w:t>
      </w:r>
      <w:r w:rsidR="004E6124">
        <w:rPr>
          <w:rFonts w:ascii="Times New Roman" w:hAnsi="Times New Roman" w:cs="Times New Roman"/>
          <w:sz w:val="24"/>
          <w:szCs w:val="24"/>
        </w:rPr>
        <w:t>examination</w:t>
      </w:r>
      <w:r w:rsidR="00691A7C">
        <w:rPr>
          <w:rFonts w:ascii="Times New Roman" w:hAnsi="Times New Roman" w:cs="Times New Roman"/>
          <w:sz w:val="24"/>
          <w:szCs w:val="24"/>
        </w:rPr>
        <w:t xml:space="preserve"> </w:t>
      </w:r>
      <w:r w:rsidR="008C4F11" w:rsidRPr="008C4F11">
        <w:rPr>
          <w:rFonts w:ascii="Times New Roman" w:hAnsi="Times New Roman" w:cs="Times New Roman"/>
          <w:sz w:val="24"/>
          <w:szCs w:val="24"/>
        </w:rPr>
        <w:t>purposes or (b) if good cause for its exclusion from the pretrial order</w:t>
      </w:r>
      <w:r w:rsidR="00691A7C">
        <w:rPr>
          <w:rFonts w:ascii="Times New Roman" w:hAnsi="Times New Roman" w:cs="Times New Roman"/>
          <w:sz w:val="24"/>
          <w:szCs w:val="24"/>
        </w:rPr>
        <w:t xml:space="preserve"> is shown.  </w:t>
      </w:r>
      <w:r w:rsidR="008C4F11" w:rsidRPr="008C4F11">
        <w:rPr>
          <w:rFonts w:ascii="Times New Roman" w:hAnsi="Times New Roman" w:cs="Times New Roman"/>
          <w:sz w:val="24"/>
          <w:szCs w:val="24"/>
        </w:rPr>
        <w:t xml:space="preserve">Each side shall list all exhibits it intends to offer on its case in chief. </w:t>
      </w:r>
      <w:r w:rsidR="00691A7C">
        <w:rPr>
          <w:rFonts w:ascii="Times New Roman" w:hAnsi="Times New Roman" w:cs="Times New Roman"/>
          <w:sz w:val="24"/>
          <w:szCs w:val="24"/>
        </w:rPr>
        <w:t xml:space="preserve"> </w:t>
      </w:r>
      <w:r w:rsidR="008C4F11" w:rsidRPr="008C4F11">
        <w:rPr>
          <w:rFonts w:ascii="Times New Roman" w:hAnsi="Times New Roman" w:cs="Times New Roman"/>
          <w:sz w:val="24"/>
          <w:szCs w:val="24"/>
        </w:rPr>
        <w:t>The list shall include a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description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of each exhibit. </w:t>
      </w:r>
      <w:r w:rsidR="00691A7C">
        <w:rPr>
          <w:rFonts w:ascii="Times New Roman" w:hAnsi="Times New Roman" w:cs="Times New Roman"/>
          <w:sz w:val="24"/>
          <w:szCs w:val="24"/>
        </w:rPr>
        <w:t xml:space="preserve"> </w:t>
      </w:r>
      <w:r w:rsidRPr="008C4F11">
        <w:rPr>
          <w:rFonts w:ascii="Times New Roman" w:hAnsi="Times New Roman" w:cs="Times New Roman"/>
          <w:sz w:val="24"/>
          <w:szCs w:val="24"/>
        </w:rPr>
        <w:t>All exhibits shall be pre-marked with each exhibit bearing a unique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or letter (numbers </w:t>
      </w:r>
      <w:bookmarkStart w:id="0" w:name="_GoBack"/>
      <w:bookmarkEnd w:id="0"/>
      <w:r w:rsidRPr="008C4F11">
        <w:rPr>
          <w:rFonts w:ascii="Times New Roman" w:hAnsi="Times New Roman" w:cs="Times New Roman"/>
          <w:sz w:val="24"/>
          <w:szCs w:val="24"/>
        </w:rPr>
        <w:t>for plaintiff and letters for defendant), with the prefix PX for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plaintiff’s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exhibits and DX for defendant's exhibits. </w:t>
      </w:r>
      <w:r w:rsidR="00691A7C">
        <w:rPr>
          <w:rFonts w:ascii="Times New Roman" w:hAnsi="Times New Roman" w:cs="Times New Roman"/>
          <w:sz w:val="24"/>
          <w:szCs w:val="24"/>
        </w:rPr>
        <w:t xml:space="preserve"> </w:t>
      </w:r>
      <w:r w:rsidRPr="008C4F11">
        <w:rPr>
          <w:rFonts w:ascii="Times New Roman" w:hAnsi="Times New Roman" w:cs="Times New Roman"/>
          <w:sz w:val="24"/>
          <w:szCs w:val="24"/>
        </w:rPr>
        <w:t>Two copies of each exhibit shall be</w:t>
      </w:r>
    </w:p>
    <w:p w:rsid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delivered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to chambers with the proposed pretrial conference order</w:t>
      </w:r>
      <w:r w:rsidR="00691A7C">
        <w:rPr>
          <w:rFonts w:ascii="Times New Roman" w:hAnsi="Times New Roman" w:cs="Times New Roman"/>
          <w:sz w:val="24"/>
          <w:szCs w:val="24"/>
        </w:rPr>
        <w:t>.</w:t>
      </w:r>
    </w:p>
    <w:p w:rsidR="00691A7C" w:rsidRPr="008C4F11" w:rsidRDefault="00691A7C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STIPULATIONS AND OBJECTIONS WITH RESPECT TO EXHIBITS</w:t>
      </w:r>
    </w:p>
    <w:p w:rsidR="008C4F11" w:rsidRPr="008C4F11" w:rsidRDefault="008C4F11" w:rsidP="008C4F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Any objections not set forth herein will be considered waived absent good cause shown.</w:t>
      </w:r>
      <w:r w:rsidR="009C252C">
        <w:rPr>
          <w:rFonts w:ascii="Times New Roman" w:hAnsi="Times New Roman" w:cs="Times New Roman"/>
          <w:sz w:val="24"/>
          <w:szCs w:val="24"/>
        </w:rPr>
        <w:t xml:space="preserve"> </w:t>
      </w:r>
      <w:r w:rsidRPr="008C4F11">
        <w:rPr>
          <w:rFonts w:ascii="Times New Roman" w:hAnsi="Times New Roman" w:cs="Times New Roman"/>
          <w:sz w:val="24"/>
          <w:szCs w:val="24"/>
        </w:rPr>
        <w:t xml:space="preserve"> [The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parties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shall set forth any stipulations with respect to the authenticity and admissibility of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exhibits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and indicate all objections to exhibits and the grounds therefor.]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PLAINTIFF'S WITNESS LIST</w:t>
      </w:r>
    </w:p>
    <w:p w:rsidR="008C4F11" w:rsidRPr="008C4F11" w:rsidRDefault="008C4F11" w:rsidP="008C4F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DEFENDANT'S WITNESS LIST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The witnesses listed may be called at trial.</w:t>
      </w:r>
      <w:r w:rsidR="009C252C">
        <w:rPr>
          <w:rFonts w:ascii="Times New Roman" w:hAnsi="Times New Roman" w:cs="Times New Roman"/>
          <w:sz w:val="24"/>
          <w:szCs w:val="24"/>
        </w:rPr>
        <w:t xml:space="preserve"> </w:t>
      </w:r>
      <w:r w:rsidRPr="008C4F11">
        <w:rPr>
          <w:rFonts w:ascii="Times New Roman" w:hAnsi="Times New Roman" w:cs="Times New Roman"/>
          <w:sz w:val="24"/>
          <w:szCs w:val="24"/>
        </w:rPr>
        <w:t xml:space="preserve"> No witness not identified herein shall be permitted to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testify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on either party's case in chief absent good cause shown. </w:t>
      </w:r>
      <w:r w:rsidR="009C252C">
        <w:rPr>
          <w:rFonts w:ascii="Times New Roman" w:hAnsi="Times New Roman" w:cs="Times New Roman"/>
          <w:sz w:val="24"/>
          <w:szCs w:val="24"/>
        </w:rPr>
        <w:t xml:space="preserve"> </w:t>
      </w:r>
      <w:r w:rsidRPr="008C4F11">
        <w:rPr>
          <w:rFonts w:ascii="Times New Roman" w:hAnsi="Times New Roman" w:cs="Times New Roman"/>
          <w:sz w:val="24"/>
          <w:szCs w:val="24"/>
        </w:rPr>
        <w:t>Each party shall list the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witnesses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it intends to call on its case in chief and, if a witness's testimony will be offered by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deposition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>, shall designate by page and line numbers the portions of the deposition transcript it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t>intends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to offer. </w:t>
      </w:r>
      <w:r w:rsidR="009C252C">
        <w:rPr>
          <w:rFonts w:ascii="Times New Roman" w:hAnsi="Times New Roman" w:cs="Times New Roman"/>
          <w:sz w:val="24"/>
          <w:szCs w:val="24"/>
        </w:rPr>
        <w:t xml:space="preserve"> </w:t>
      </w:r>
      <w:r w:rsidRPr="008C4F11">
        <w:rPr>
          <w:rFonts w:ascii="Times New Roman" w:hAnsi="Times New Roman" w:cs="Times New Roman"/>
          <w:sz w:val="24"/>
          <w:szCs w:val="24"/>
        </w:rPr>
        <w:t>Each party shall set forth any objections it has to deposition testimony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4F11">
        <w:rPr>
          <w:rFonts w:ascii="Times New Roman" w:hAnsi="Times New Roman" w:cs="Times New Roman"/>
          <w:sz w:val="24"/>
          <w:szCs w:val="24"/>
        </w:rPr>
        <w:lastRenderedPageBreak/>
        <w:t>designated</w:t>
      </w:r>
      <w:proofErr w:type="gramEnd"/>
      <w:r w:rsidRPr="008C4F11">
        <w:rPr>
          <w:rFonts w:ascii="Times New Roman" w:hAnsi="Times New Roman" w:cs="Times New Roman"/>
          <w:sz w:val="24"/>
          <w:szCs w:val="24"/>
        </w:rPr>
        <w:t xml:space="preserve"> by the other and the basis therefor.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4E61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RELIEF SOUGHT</w:t>
      </w:r>
    </w:p>
    <w:p w:rsidR="008C4F11" w:rsidRPr="008C4F11" w:rsidRDefault="008C4F11" w:rsidP="008C4F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The plaintiff shall set forth the precise relief sought, including each element of damages.</w:t>
      </w:r>
    </w:p>
    <w:p w:rsidR="009C252C" w:rsidRDefault="009C252C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52C" w:rsidRDefault="009C252C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52C" w:rsidRDefault="009C252C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Dated: _________________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[Signature of Plaintiff’s counsel]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</w:r>
      <w:r w:rsidRPr="008C4F11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[Signature of Defendant's counsel]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11">
        <w:rPr>
          <w:rFonts w:ascii="Times New Roman" w:hAnsi="Times New Roman" w:cs="Times New Roman"/>
          <w:sz w:val="24"/>
          <w:szCs w:val="24"/>
        </w:rPr>
        <w:t>Dated: _________________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F11">
        <w:rPr>
          <w:rFonts w:ascii="Times New Roman" w:hAnsi="Times New Roman" w:cs="Times New Roman"/>
          <w:b/>
          <w:sz w:val="24"/>
          <w:szCs w:val="24"/>
        </w:rPr>
        <w:t>IT IS SO ORDERED:</w:t>
      </w: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11" w:rsidRPr="008C4F11" w:rsidRDefault="008C4F11" w:rsidP="008C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F11">
        <w:rPr>
          <w:rFonts w:ascii="Times New Roman" w:hAnsi="Times New Roman" w:cs="Times New Roman"/>
          <w:b/>
          <w:sz w:val="24"/>
          <w:szCs w:val="24"/>
        </w:rPr>
        <w:tab/>
      </w:r>
      <w:r w:rsidRPr="008C4F11">
        <w:rPr>
          <w:rFonts w:ascii="Times New Roman" w:hAnsi="Times New Roman" w:cs="Times New Roman"/>
          <w:b/>
          <w:sz w:val="24"/>
          <w:szCs w:val="24"/>
        </w:rPr>
        <w:tab/>
      </w:r>
      <w:r w:rsidRPr="008C4F11">
        <w:rPr>
          <w:rFonts w:ascii="Times New Roman" w:hAnsi="Times New Roman" w:cs="Times New Roman"/>
          <w:b/>
          <w:sz w:val="24"/>
          <w:szCs w:val="24"/>
        </w:rPr>
        <w:tab/>
      </w:r>
      <w:r w:rsidRPr="008C4F11">
        <w:rPr>
          <w:rFonts w:ascii="Times New Roman" w:hAnsi="Times New Roman" w:cs="Times New Roman"/>
          <w:b/>
          <w:sz w:val="24"/>
          <w:szCs w:val="24"/>
        </w:rPr>
        <w:tab/>
      </w:r>
      <w:r w:rsidRPr="008C4F11">
        <w:rPr>
          <w:rFonts w:ascii="Times New Roman" w:hAnsi="Times New Roman" w:cs="Times New Roman"/>
          <w:b/>
          <w:sz w:val="24"/>
          <w:szCs w:val="24"/>
        </w:rPr>
        <w:tab/>
      </w:r>
      <w:r w:rsidRPr="008C4F11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4A708D" w:rsidRPr="008C4F11" w:rsidRDefault="008C4F11" w:rsidP="008C4F11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8C4F11">
        <w:rPr>
          <w:rFonts w:ascii="Times New Roman" w:hAnsi="Times New Roman" w:cs="Times New Roman"/>
          <w:b/>
          <w:sz w:val="24"/>
          <w:szCs w:val="24"/>
        </w:rPr>
        <w:t>UNITED STATES BANKRUPTCY JUDGE</w:t>
      </w:r>
    </w:p>
    <w:sectPr w:rsidR="004A708D" w:rsidRPr="008C4F11" w:rsidSect="00691A7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7C" w:rsidRDefault="00691A7C" w:rsidP="00691A7C">
      <w:pPr>
        <w:spacing w:after="0" w:line="240" w:lineRule="auto"/>
      </w:pPr>
      <w:r>
        <w:separator/>
      </w:r>
    </w:p>
  </w:endnote>
  <w:endnote w:type="continuationSeparator" w:id="0">
    <w:p w:rsidR="00691A7C" w:rsidRDefault="00691A7C" w:rsidP="0069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453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91A7C" w:rsidRPr="00691A7C" w:rsidRDefault="00691A7C">
        <w:pPr>
          <w:pStyle w:val="Footer"/>
          <w:jc w:val="center"/>
          <w:rPr>
            <w:rFonts w:ascii="Times New Roman" w:hAnsi="Times New Roman" w:cs="Times New Roman"/>
          </w:rPr>
        </w:pPr>
        <w:r w:rsidRPr="00691A7C">
          <w:rPr>
            <w:rFonts w:ascii="Times New Roman" w:hAnsi="Times New Roman" w:cs="Times New Roman"/>
          </w:rPr>
          <w:fldChar w:fldCharType="begin"/>
        </w:r>
        <w:r w:rsidRPr="00691A7C">
          <w:rPr>
            <w:rFonts w:ascii="Times New Roman" w:hAnsi="Times New Roman" w:cs="Times New Roman"/>
          </w:rPr>
          <w:instrText xml:space="preserve"> PAGE   \* MERGEFORMAT </w:instrText>
        </w:r>
        <w:r w:rsidRPr="00691A7C">
          <w:rPr>
            <w:rFonts w:ascii="Times New Roman" w:hAnsi="Times New Roman" w:cs="Times New Roman"/>
          </w:rPr>
          <w:fldChar w:fldCharType="separate"/>
        </w:r>
        <w:r w:rsidR="008C3CEE">
          <w:rPr>
            <w:rFonts w:ascii="Times New Roman" w:hAnsi="Times New Roman" w:cs="Times New Roman"/>
            <w:noProof/>
          </w:rPr>
          <w:t>2</w:t>
        </w:r>
        <w:r w:rsidRPr="00691A7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91A7C" w:rsidRDefault="00691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7C" w:rsidRDefault="00691A7C" w:rsidP="00691A7C">
      <w:pPr>
        <w:spacing w:after="0" w:line="240" w:lineRule="auto"/>
      </w:pPr>
      <w:r>
        <w:separator/>
      </w:r>
    </w:p>
  </w:footnote>
  <w:footnote w:type="continuationSeparator" w:id="0">
    <w:p w:rsidR="00691A7C" w:rsidRDefault="00691A7C" w:rsidP="0069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08E"/>
    <w:multiLevelType w:val="hybridMultilevel"/>
    <w:tmpl w:val="2A346D98"/>
    <w:lvl w:ilvl="0" w:tplc="9D2E58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F46E4"/>
    <w:multiLevelType w:val="hybridMultilevel"/>
    <w:tmpl w:val="AFA84C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D26D6"/>
    <w:multiLevelType w:val="hybridMultilevel"/>
    <w:tmpl w:val="79DA2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C53FD"/>
    <w:multiLevelType w:val="hybridMultilevel"/>
    <w:tmpl w:val="8C9E1914"/>
    <w:lvl w:ilvl="0" w:tplc="3364FD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11"/>
    <w:rsid w:val="003C37C6"/>
    <w:rsid w:val="004A708D"/>
    <w:rsid w:val="004E6124"/>
    <w:rsid w:val="00691A7C"/>
    <w:rsid w:val="008C3CEE"/>
    <w:rsid w:val="008C4F11"/>
    <w:rsid w:val="009C252C"/>
    <w:rsid w:val="00AE7D13"/>
    <w:rsid w:val="00B2093F"/>
    <w:rsid w:val="00F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7C"/>
  </w:style>
  <w:style w:type="paragraph" w:styleId="Footer">
    <w:name w:val="footer"/>
    <w:basedOn w:val="Normal"/>
    <w:link w:val="FooterChar"/>
    <w:uiPriority w:val="99"/>
    <w:unhideWhenUsed/>
    <w:rsid w:val="0069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7C"/>
  </w:style>
  <w:style w:type="paragraph" w:styleId="Footer">
    <w:name w:val="footer"/>
    <w:basedOn w:val="Normal"/>
    <w:link w:val="FooterChar"/>
    <w:uiPriority w:val="99"/>
    <w:unhideWhenUsed/>
    <w:rsid w:val="0069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Azzaro</dc:creator>
  <cp:lastModifiedBy>Christine Azzaro</cp:lastModifiedBy>
  <cp:revision>6</cp:revision>
  <dcterms:created xsi:type="dcterms:W3CDTF">2012-09-24T17:34:00Z</dcterms:created>
  <dcterms:modified xsi:type="dcterms:W3CDTF">2012-12-04T18:47:00Z</dcterms:modified>
</cp:coreProperties>
</file>