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A8" w:rsidRPr="00FA5C45" w:rsidRDefault="00C374A8">
      <w:pPr>
        <w:rPr>
          <w:b/>
        </w:rPr>
      </w:pPr>
      <w:bookmarkStart w:id="0" w:name="_GoBack"/>
      <w:bookmarkEnd w:id="0"/>
      <w:r w:rsidRPr="00FA5C45">
        <w:rPr>
          <w:b/>
        </w:rPr>
        <w:t>UNITED STATES BANKRUPTCY COURT</w:t>
      </w:r>
    </w:p>
    <w:p w:rsidR="00C374A8" w:rsidRPr="00FA5C45" w:rsidRDefault="00C374A8">
      <w:pPr>
        <w:rPr>
          <w:b/>
        </w:rPr>
      </w:pPr>
      <w:r w:rsidRPr="00FA5C45">
        <w:rPr>
          <w:b/>
        </w:rPr>
        <w:t>SOUTHERN DISTRICT OF NEW YORK</w:t>
      </w:r>
    </w:p>
    <w:p w:rsidR="00C374A8" w:rsidRDefault="00C374A8">
      <w:r>
        <w:t>___________________________________x</w:t>
      </w:r>
    </w:p>
    <w:p w:rsidR="00C374A8" w:rsidRDefault="00C374A8"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C374A8" w:rsidRDefault="00C374A8"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Case No. _______________</w:t>
      </w:r>
    </w:p>
    <w:p w:rsidR="00C374A8" w:rsidRDefault="00C374A8"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C374A8" w:rsidRDefault="00C374A8">
      <w:r>
        <w:tab/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>Chapter 11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>:</w:t>
      </w:r>
    </w:p>
    <w:p w:rsidR="00C374A8" w:rsidRDefault="00C374A8">
      <w:r>
        <w:t>___________________________________x</w:t>
      </w:r>
    </w:p>
    <w:p w:rsidR="00C374A8" w:rsidRDefault="00C374A8"/>
    <w:p w:rsidR="00C374A8" w:rsidRDefault="00C374A8"/>
    <w:p w:rsidR="00C374A8" w:rsidRDefault="00C374A8">
      <w:pPr>
        <w:pStyle w:val="Heading1"/>
      </w:pPr>
      <w:r>
        <w:t>CLOSING REPORT IN CHAPTER 11 CASE</w:t>
      </w:r>
    </w:p>
    <w:p w:rsidR="00C374A8" w:rsidRDefault="00C374A8"/>
    <w:p w:rsidR="00C374A8" w:rsidRDefault="00C374A8">
      <w:r>
        <w:t>To the best of my knowledge and belief, the following is a breakdown in this case:</w:t>
      </w:r>
    </w:p>
    <w:p w:rsidR="00C374A8" w:rsidRDefault="00C374A8"/>
    <w:p w:rsidR="00C374A8" w:rsidRDefault="00C374A8">
      <w:r>
        <w:t>FEES AND EXPENSES (from case inception):</w:t>
      </w:r>
    </w:p>
    <w:p w:rsidR="00C374A8" w:rsidRDefault="00C374A8"/>
    <w:p w:rsidR="00C374A8" w:rsidRDefault="00C374A8">
      <w:r>
        <w:t>__________ FEE for ATTORNEY for DEBTOR</w:t>
      </w:r>
    </w:p>
    <w:p w:rsidR="00C374A8" w:rsidRDefault="00C374A8"/>
    <w:p w:rsidR="00C374A8" w:rsidRDefault="00C374A8">
      <w:r>
        <w:t>__________ OTHER PROFESSIONAL FEES and ALL EXPENSES</w:t>
      </w:r>
    </w:p>
    <w:p w:rsidR="00C374A8" w:rsidRDefault="00C374A8"/>
    <w:p w:rsidR="00C374A8" w:rsidRDefault="00C374A8">
      <w:r>
        <w:t>_____________________________________________________________________</w:t>
      </w:r>
    </w:p>
    <w:p w:rsidR="00C374A8" w:rsidRDefault="00C374A8"/>
    <w:p w:rsidR="00C374A8" w:rsidRDefault="00C374A8">
      <w:r>
        <w:t>__________ TRUSTEE FEE (if applicable)</w:t>
      </w:r>
    </w:p>
    <w:p w:rsidR="00C374A8" w:rsidRDefault="00C374A8"/>
    <w:p w:rsidR="00C374A8" w:rsidRDefault="00C374A8">
      <w:r>
        <w:t>__________ FEE for ATTORNEY for TRUSTEE (if applicable)</w:t>
      </w:r>
    </w:p>
    <w:p w:rsidR="00C374A8" w:rsidRDefault="00C374A8"/>
    <w:p w:rsidR="00C374A8" w:rsidRDefault="00C374A8">
      <w:r>
        <w:t>_____________________________________________________________________</w:t>
      </w:r>
    </w:p>
    <w:p w:rsidR="00C374A8" w:rsidRDefault="00C374A8">
      <w:r>
        <w:br/>
        <w:t>__________ % DIVIDEND PAID/TO BE PAID</w:t>
      </w:r>
    </w:p>
    <w:p w:rsidR="00C374A8" w:rsidRDefault="00C374A8">
      <w:r>
        <w:br/>
        <w:t>__________ FUTURE DIVIDENDS (check if % of future dividend under plan not yet</w:t>
      </w:r>
    </w:p>
    <w:p w:rsidR="00C374A8" w:rsidRDefault="00C374A8">
      <w:pPr>
        <w:ind w:left="2880" w:firstLine="720"/>
      </w:pPr>
      <w:r>
        <w:t xml:space="preserve"> </w:t>
      </w:r>
      <w:proofErr w:type="gramStart"/>
      <w:r>
        <w:t>able</w:t>
      </w:r>
      <w:proofErr w:type="gramEnd"/>
      <w:r>
        <w:t xml:space="preserve"> to be determined)</w:t>
      </w:r>
    </w:p>
    <w:p w:rsidR="00C374A8" w:rsidRDefault="00C374A8">
      <w:r>
        <w:t>______________________________________________________________________</w:t>
      </w:r>
    </w:p>
    <w:p w:rsidR="00C374A8" w:rsidRDefault="00C374A8"/>
    <w:p w:rsidR="00C374A8" w:rsidRDefault="00C374A8">
      <w:r>
        <w:t>__________ INITIAL DISTRIBUTION UNDER THE PLAN COMPLETED</w:t>
      </w:r>
    </w:p>
    <w:p w:rsidR="00C374A8" w:rsidRDefault="00C374A8"/>
    <w:p w:rsidR="00C374A8" w:rsidRDefault="00C374A8">
      <w:r>
        <w:t>__________ OTHER: (explain)</w:t>
      </w:r>
    </w:p>
    <w:p w:rsidR="00C374A8" w:rsidRDefault="00C374A8"/>
    <w:p w:rsidR="00C374A8" w:rsidRDefault="00C374A8">
      <w:r>
        <w:t>______________________________________________________________________</w:t>
      </w:r>
    </w:p>
    <w:p w:rsidR="00C374A8" w:rsidRDefault="00C374A8">
      <w:r>
        <w:t xml:space="preserve">DATE: </w:t>
      </w:r>
      <w:r>
        <w:tab/>
      </w:r>
      <w:r>
        <w:tab/>
      </w:r>
      <w:r>
        <w:tab/>
      </w:r>
      <w:r>
        <w:tab/>
      </w:r>
      <w:r>
        <w:tab/>
        <w:t>APPLICANT</w:t>
      </w:r>
    </w:p>
    <w:p w:rsidR="00C374A8" w:rsidRDefault="00C37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BY __________________________</w:t>
      </w:r>
    </w:p>
    <w:sectPr w:rsidR="00C374A8" w:rsidSect="008F03A1">
      <w:headerReference w:type="default" r:id="rId7"/>
      <w:pgSz w:w="12240" w:h="15840"/>
      <w:pgMar w:top="1440" w:right="1800" w:bottom="1440" w:left="180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C7C" w:rsidRDefault="00917C7C" w:rsidP="00917C7C">
      <w:r>
        <w:separator/>
      </w:r>
    </w:p>
  </w:endnote>
  <w:endnote w:type="continuationSeparator" w:id="0">
    <w:p w:rsidR="00917C7C" w:rsidRDefault="00917C7C" w:rsidP="0091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C7C" w:rsidRDefault="00917C7C" w:rsidP="00917C7C">
      <w:r>
        <w:separator/>
      </w:r>
    </w:p>
  </w:footnote>
  <w:footnote w:type="continuationSeparator" w:id="0">
    <w:p w:rsidR="00917C7C" w:rsidRDefault="00917C7C" w:rsidP="00917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C" w:rsidRPr="00917C7C" w:rsidRDefault="00917C7C">
    <w:pPr>
      <w:pStyle w:val="Header"/>
      <w:rPr>
        <w:sz w:val="16"/>
        <w:szCs w:val="16"/>
      </w:rPr>
    </w:pPr>
    <w:r>
      <w:tab/>
    </w:r>
    <w:r>
      <w:tab/>
    </w:r>
    <w:r w:rsidRPr="00917C7C">
      <w:rPr>
        <w:sz w:val="16"/>
        <w:szCs w:val="16"/>
      </w:rPr>
      <w:t xml:space="preserve">Updated </w:t>
    </w:r>
    <w:r w:rsidR="008F03A1">
      <w:rPr>
        <w:sz w:val="16"/>
        <w:szCs w:val="16"/>
      </w:rPr>
      <w:t>06/17/2013</w:t>
    </w:r>
  </w:p>
  <w:p w:rsidR="00917C7C" w:rsidRDefault="00917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94"/>
    <w:rsid w:val="008F03A1"/>
    <w:rsid w:val="00917C7C"/>
    <w:rsid w:val="00B80375"/>
    <w:rsid w:val="00C33994"/>
    <w:rsid w:val="00C374A8"/>
    <w:rsid w:val="00F45EE1"/>
    <w:rsid w:val="00FA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C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C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7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sdny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mdiamond</dc:creator>
  <cp:lastModifiedBy>uoboyle</cp:lastModifiedBy>
  <cp:revision>2</cp:revision>
  <dcterms:created xsi:type="dcterms:W3CDTF">2013-06-27T18:48:00Z</dcterms:created>
  <dcterms:modified xsi:type="dcterms:W3CDTF">2013-06-27T18:48:00Z</dcterms:modified>
</cp:coreProperties>
</file>